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AA7" w:rsidRPr="009676CF" w:rsidRDefault="009B1AA7" w:rsidP="00751828">
      <w:pPr>
        <w:spacing w:after="0" w:line="480" w:lineRule="auto"/>
        <w:jc w:val="center"/>
        <w:rPr>
          <w:rFonts w:ascii="Times New Roman" w:eastAsia="Times New Roman" w:hAnsi="Times New Roman" w:cs="Times New Roman"/>
          <w:b/>
          <w:bCs/>
          <w:iCs/>
          <w:color w:val="0E101A"/>
          <w:sz w:val="24"/>
          <w:szCs w:val="24"/>
        </w:rPr>
      </w:pPr>
    </w:p>
    <w:p w:rsidR="00751828" w:rsidRDefault="00751828" w:rsidP="00751828">
      <w:pPr>
        <w:spacing w:after="0" w:line="480" w:lineRule="auto"/>
        <w:jc w:val="center"/>
        <w:rPr>
          <w:rFonts w:ascii="Times New Roman" w:eastAsia="Times New Roman" w:hAnsi="Times New Roman" w:cs="Times New Roman"/>
          <w:b/>
          <w:bCs/>
          <w:i/>
          <w:iCs/>
          <w:color w:val="0E101A"/>
          <w:sz w:val="24"/>
          <w:szCs w:val="24"/>
        </w:rPr>
      </w:pPr>
    </w:p>
    <w:p w:rsidR="00751828" w:rsidRDefault="00751828" w:rsidP="00751828">
      <w:pPr>
        <w:spacing w:after="0" w:line="480" w:lineRule="auto"/>
        <w:jc w:val="center"/>
        <w:rPr>
          <w:rFonts w:ascii="Times New Roman" w:eastAsia="Times New Roman" w:hAnsi="Times New Roman" w:cs="Times New Roman"/>
          <w:b/>
          <w:bCs/>
          <w:i/>
          <w:iCs/>
          <w:color w:val="0E101A"/>
          <w:sz w:val="24"/>
          <w:szCs w:val="24"/>
        </w:rPr>
      </w:pPr>
    </w:p>
    <w:p w:rsidR="00751828" w:rsidRDefault="00751828" w:rsidP="00751828">
      <w:pPr>
        <w:spacing w:after="0" w:line="480" w:lineRule="auto"/>
        <w:jc w:val="center"/>
        <w:rPr>
          <w:rFonts w:ascii="Times New Roman" w:eastAsia="Times New Roman" w:hAnsi="Times New Roman" w:cs="Times New Roman"/>
          <w:b/>
          <w:bCs/>
          <w:i/>
          <w:iCs/>
          <w:color w:val="0E101A"/>
          <w:sz w:val="24"/>
          <w:szCs w:val="24"/>
        </w:rPr>
      </w:pPr>
    </w:p>
    <w:p w:rsidR="00751828" w:rsidRDefault="00751828" w:rsidP="00751828">
      <w:pPr>
        <w:spacing w:after="0" w:line="480" w:lineRule="auto"/>
        <w:jc w:val="center"/>
        <w:rPr>
          <w:rFonts w:ascii="Times New Roman" w:eastAsia="Times New Roman" w:hAnsi="Times New Roman" w:cs="Times New Roman"/>
          <w:b/>
          <w:bCs/>
          <w:i/>
          <w:iCs/>
          <w:color w:val="0E101A"/>
          <w:sz w:val="24"/>
          <w:szCs w:val="24"/>
        </w:rPr>
      </w:pPr>
    </w:p>
    <w:p w:rsidR="00751828" w:rsidRPr="00751828" w:rsidRDefault="00751828"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Cs/>
          <w:iCs/>
          <w:color w:val="0E101A"/>
          <w:sz w:val="24"/>
          <w:szCs w:val="24"/>
        </w:rPr>
      </w:pPr>
      <w:r w:rsidRPr="00751828">
        <w:rPr>
          <w:rFonts w:ascii="Times New Roman" w:eastAsia="Times New Roman" w:hAnsi="Times New Roman" w:cs="Times New Roman"/>
          <w:bCs/>
          <w:iCs/>
          <w:color w:val="0E101A"/>
          <w:sz w:val="24"/>
          <w:szCs w:val="24"/>
        </w:rPr>
        <w:t>Assignment 2</w:t>
      </w: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line="480" w:lineRule="auto"/>
        <w:jc w:val="center"/>
        <w:rPr>
          <w:rFonts w:ascii="Times New Roman" w:hAnsi="Times New Roman" w:cs="Times New Roman"/>
          <w:color w:val="000000" w:themeColor="text1"/>
          <w:sz w:val="24"/>
          <w:szCs w:val="24"/>
        </w:rPr>
      </w:pPr>
      <w:r w:rsidRPr="00751828">
        <w:rPr>
          <w:rFonts w:ascii="Times New Roman" w:hAnsi="Times New Roman" w:cs="Times New Roman"/>
          <w:color w:val="000000" w:themeColor="text1"/>
          <w:sz w:val="24"/>
          <w:szCs w:val="24"/>
        </w:rPr>
        <w:t xml:space="preserve">Course Number </w:t>
      </w:r>
    </w:p>
    <w:p w:rsidR="009B1AA7" w:rsidRPr="00751828" w:rsidRDefault="009B1AA7" w:rsidP="00751828">
      <w:pPr>
        <w:spacing w:line="480" w:lineRule="auto"/>
        <w:jc w:val="center"/>
        <w:rPr>
          <w:rFonts w:ascii="Times New Roman" w:hAnsi="Times New Roman" w:cs="Times New Roman"/>
          <w:color w:val="000000" w:themeColor="text1"/>
          <w:sz w:val="24"/>
          <w:szCs w:val="24"/>
        </w:rPr>
      </w:pPr>
      <w:r w:rsidRPr="00751828">
        <w:rPr>
          <w:rFonts w:ascii="Times New Roman" w:hAnsi="Times New Roman" w:cs="Times New Roman"/>
          <w:color w:val="000000" w:themeColor="text1"/>
          <w:sz w:val="24"/>
          <w:szCs w:val="24"/>
        </w:rPr>
        <w:t>Title of the Class</w:t>
      </w:r>
    </w:p>
    <w:p w:rsidR="009B1AA7" w:rsidRPr="00751828" w:rsidRDefault="009B1AA7" w:rsidP="00751828">
      <w:pPr>
        <w:spacing w:line="480" w:lineRule="auto"/>
        <w:jc w:val="center"/>
        <w:rPr>
          <w:rFonts w:ascii="Times New Roman" w:hAnsi="Times New Roman" w:cs="Times New Roman"/>
          <w:color w:val="000000" w:themeColor="text1"/>
          <w:sz w:val="24"/>
          <w:szCs w:val="24"/>
        </w:rPr>
      </w:pPr>
      <w:r w:rsidRPr="00751828">
        <w:rPr>
          <w:rFonts w:ascii="Times New Roman" w:hAnsi="Times New Roman" w:cs="Times New Roman"/>
          <w:color w:val="000000" w:themeColor="text1"/>
          <w:sz w:val="24"/>
          <w:szCs w:val="24"/>
        </w:rPr>
        <w:t>Date</w:t>
      </w:r>
    </w:p>
    <w:p w:rsidR="009B1AA7" w:rsidRDefault="009B1AA7" w:rsidP="00751828">
      <w:pPr>
        <w:spacing w:after="0" w:line="480" w:lineRule="auto"/>
        <w:jc w:val="center"/>
        <w:rPr>
          <w:rFonts w:ascii="Times New Roman" w:eastAsia="Times New Roman" w:hAnsi="Times New Roman" w:cs="Times New Roman"/>
          <w:b/>
          <w:bCs/>
          <w:i/>
          <w:iCs/>
          <w:color w:val="0E101A"/>
          <w:sz w:val="24"/>
          <w:szCs w:val="24"/>
        </w:rPr>
      </w:pPr>
    </w:p>
    <w:p w:rsidR="00A72BB5" w:rsidRDefault="00A72BB5" w:rsidP="00751828">
      <w:pPr>
        <w:spacing w:after="0" w:line="480" w:lineRule="auto"/>
        <w:jc w:val="center"/>
        <w:rPr>
          <w:rFonts w:ascii="Times New Roman" w:eastAsia="Times New Roman" w:hAnsi="Times New Roman" w:cs="Times New Roman"/>
          <w:b/>
          <w:bCs/>
          <w:i/>
          <w:iCs/>
          <w:color w:val="0E101A"/>
          <w:sz w:val="24"/>
          <w:szCs w:val="24"/>
        </w:rPr>
      </w:pPr>
    </w:p>
    <w:p w:rsidR="00A72BB5" w:rsidRDefault="00A72BB5" w:rsidP="00751828">
      <w:pPr>
        <w:spacing w:after="0" w:line="480" w:lineRule="auto"/>
        <w:jc w:val="center"/>
        <w:rPr>
          <w:rFonts w:ascii="Times New Roman" w:eastAsia="Times New Roman" w:hAnsi="Times New Roman" w:cs="Times New Roman"/>
          <w:b/>
          <w:bCs/>
          <w:i/>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
          <w:iCs/>
          <w:color w:val="0E101A"/>
          <w:sz w:val="24"/>
          <w:szCs w:val="24"/>
        </w:rPr>
      </w:pPr>
    </w:p>
    <w:p w:rsidR="009B1AA7" w:rsidRPr="00A72BB5" w:rsidRDefault="009B1AA7" w:rsidP="00751828">
      <w:pPr>
        <w:spacing w:after="0" w:line="480" w:lineRule="auto"/>
        <w:jc w:val="center"/>
        <w:rPr>
          <w:rFonts w:ascii="Times New Roman" w:eastAsia="Times New Roman" w:hAnsi="Times New Roman" w:cs="Times New Roman"/>
          <w:b/>
          <w:bCs/>
          <w:iCs/>
          <w:color w:val="0E101A"/>
          <w:sz w:val="24"/>
          <w:szCs w:val="24"/>
        </w:rPr>
      </w:pPr>
      <w:r w:rsidRPr="00A72BB5">
        <w:rPr>
          <w:rFonts w:ascii="Times New Roman" w:eastAsia="Times New Roman" w:hAnsi="Times New Roman" w:cs="Times New Roman"/>
          <w:b/>
          <w:bCs/>
          <w:iCs/>
          <w:color w:val="0E101A"/>
          <w:sz w:val="24"/>
          <w:szCs w:val="24"/>
        </w:rPr>
        <w:lastRenderedPageBreak/>
        <w:t>Assignment 2</w:t>
      </w:r>
    </w:p>
    <w:p w:rsidR="00D2169B"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iCs/>
          <w:color w:val="0E101A"/>
          <w:sz w:val="24"/>
          <w:szCs w:val="24"/>
        </w:rPr>
        <w:t>What is Zinn’s analysis on the causes of WWII?</w:t>
      </w:r>
      <w:r w:rsidRPr="00751828">
        <w:rPr>
          <w:rFonts w:ascii="Times New Roman" w:eastAsia="Times New Roman" w:hAnsi="Times New Roman" w:cs="Times New Roman"/>
          <w:color w:val="0E101A"/>
          <w:sz w:val="24"/>
          <w:szCs w:val="24"/>
        </w:rPr>
        <w:t> </w:t>
      </w:r>
    </w:p>
    <w:p w:rsidR="009B1AA7" w:rsidRPr="00751828" w:rsidRDefault="009B1AA7" w:rsidP="00751828">
      <w:pPr>
        <w:spacing w:after="0" w:line="480" w:lineRule="auto"/>
        <w:ind w:firstLine="720"/>
        <w:rPr>
          <w:rFonts w:ascii="Times New Roman" w:eastAsia="Times New Roman" w:hAnsi="Times New Roman" w:cs="Times New Roman"/>
          <w:color w:val="0E101A"/>
          <w:sz w:val="24"/>
          <w:szCs w:val="24"/>
        </w:rPr>
      </w:pPr>
      <w:r w:rsidRPr="00751828">
        <w:rPr>
          <w:rFonts w:ascii="Times New Roman" w:eastAsia="Times New Roman" w:hAnsi="Times New Roman" w:cs="Times New Roman"/>
          <w:color w:val="0E101A"/>
          <w:sz w:val="24"/>
          <w:szCs w:val="24"/>
        </w:rPr>
        <w:t xml:space="preserve">Historian Zinn analyses the causes of WWII as the fruits of the US’s strive for imperialism &amp; capitalism to maintain the fundamental elements of its systems and which was sadly hidden in the </w:t>
      </w:r>
      <w:r w:rsidR="00F175EF" w:rsidRPr="00751828">
        <w:rPr>
          <w:rFonts w:ascii="Times New Roman" w:eastAsia="Times New Roman" w:hAnsi="Times New Roman" w:cs="Times New Roman"/>
          <w:color w:val="0E101A"/>
          <w:sz w:val="24"/>
          <w:szCs w:val="24"/>
        </w:rPr>
        <w:t>pretense</w:t>
      </w:r>
      <w:r w:rsidRPr="00751828">
        <w:rPr>
          <w:rFonts w:ascii="Times New Roman" w:eastAsia="Times New Roman" w:hAnsi="Times New Roman" w:cs="Times New Roman"/>
          <w:color w:val="0E101A"/>
          <w:sz w:val="24"/>
          <w:szCs w:val="24"/>
        </w:rPr>
        <w:t xml:space="preserve"> of fighting against fascism.</w:t>
      </w:r>
      <w:r w:rsidR="00D2169B" w:rsidRPr="00751828">
        <w:rPr>
          <w:rStyle w:val="FootnoteReference"/>
          <w:rFonts w:ascii="Times New Roman" w:eastAsia="Times New Roman" w:hAnsi="Times New Roman" w:cs="Times New Roman"/>
          <w:color w:val="0E101A"/>
          <w:sz w:val="24"/>
          <w:szCs w:val="24"/>
        </w:rPr>
        <w:footnoteReference w:id="1"/>
      </w:r>
      <w:r w:rsidRPr="00751828">
        <w:rPr>
          <w:rFonts w:ascii="Times New Roman" w:eastAsia="Times New Roman" w:hAnsi="Times New Roman" w:cs="Times New Roman"/>
          <w:color w:val="0E101A"/>
          <w:sz w:val="24"/>
          <w:szCs w:val="24"/>
        </w:rPr>
        <w:t xml:space="preserve"> In fact, according to Zinn, the United States had done little about Hitler’s policies of persecution before the war. Zinn states clearly that, it was not Hitler’s attacks on Jews which brought the United States into war but the Japanese attack on the American naval base at Pearl Harbor and which he says America predetermined it. This attack of a link in the American pacific empire provoked the US into WWII as it was a threat to access to US markets. Japanese had advanced their access on the Asian continent without raising any alarm to the United States.</w:t>
      </w:r>
      <w:r w:rsidR="00D2169B" w:rsidRPr="00751828">
        <w:rPr>
          <w:rStyle w:val="FootnoteReference"/>
          <w:rFonts w:ascii="Times New Roman" w:eastAsia="Times New Roman" w:hAnsi="Times New Roman" w:cs="Times New Roman"/>
          <w:color w:val="0E101A"/>
          <w:sz w:val="24"/>
          <w:szCs w:val="24"/>
        </w:rPr>
        <w:footnoteReference w:id="2"/>
      </w:r>
      <w:r w:rsidRPr="00751828">
        <w:rPr>
          <w:rFonts w:ascii="Times New Roman" w:eastAsia="Times New Roman" w:hAnsi="Times New Roman" w:cs="Times New Roman"/>
          <w:color w:val="0E101A"/>
          <w:sz w:val="24"/>
          <w:szCs w:val="24"/>
        </w:rPr>
        <w:t xml:space="preserve"> Still, as Zinn explains, the South West Pacific area was highly valued by the US as its major source of tin and rubber and other substantial raw materials.</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w:t>
      </w:r>
      <w:r w:rsidRPr="00751828">
        <w:rPr>
          <w:rFonts w:ascii="Times New Roman" w:eastAsia="Times New Roman" w:hAnsi="Times New Roman" w:cs="Times New Roman"/>
          <w:i/>
          <w:iCs/>
          <w:color w:val="0E101A"/>
          <w:sz w:val="24"/>
          <w:szCs w:val="24"/>
        </w:rPr>
        <w:t>Zinn’s further arguments are based on the following;</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Firstly, before the war, Zinn questions the American moves to be in control of other nations by forming markets for its exports. It had strategically placed its armies to counter any resistance. For instance, according to Zinn, America had opposed the France Haitian revolution for independence. It had instigated a war with Mexico and taken half of it, America had engineered a revolution against Colombia. It created the ‘independent’ state of Panama to build and control the canal. Also, it sent five thousand marines to Nicaragua in 1926 to counter a revolution, and he kept a force there for seven years.</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lastRenderedPageBreak/>
        <w:t>Zinn illustrates that indeed America did not pursue a fight against fascism by alluring that, the postwar America policies at home and overseas did not exemplify the values for which the war was supposed to have been fought. Zinn states that the blacks, looking at the anti-Semitism in Germany, did not see their situation in the US as much different. In fact, after the harbor attack, an anti-Japanese hysteria developed in the US which was seen as a close to direct duplication of fascism.</w:t>
      </w:r>
      <w:r w:rsidR="00D2169B" w:rsidRPr="00751828">
        <w:rPr>
          <w:rFonts w:ascii="Times New Roman" w:eastAsia="Times New Roman" w:hAnsi="Times New Roman" w:cs="Times New Roman"/>
          <w:color w:val="0E101A"/>
          <w:sz w:val="24"/>
          <w:szCs w:val="24"/>
        </w:rPr>
        <w:t xml:space="preserve"> </w:t>
      </w:r>
      <w:r w:rsidRPr="009B1AA7">
        <w:rPr>
          <w:rFonts w:ascii="Times New Roman" w:eastAsia="Times New Roman" w:hAnsi="Times New Roman" w:cs="Times New Roman"/>
          <w:color w:val="0E101A"/>
          <w:sz w:val="24"/>
          <w:szCs w:val="24"/>
        </w:rPr>
        <w:t>In summary, Zinn views show that America’s desire for profit and power as opposed to humanism drove it into WWII and thus the cause of the war.</w:t>
      </w:r>
    </w:p>
    <w:p w:rsidR="009B1AA7"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iCs/>
          <w:color w:val="0E101A"/>
          <w:sz w:val="24"/>
          <w:szCs w:val="24"/>
        </w:rPr>
        <w:t>How does Zinn explain Roosevelt’s failure to take steps that could have possibly saved thousands from the Nazi holocaust?</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Zinn explains Roosevelt’s failure to take steps which would have saved from the Nazi holocausts as an illustration of what is falsely claimed that, the US pursuits were for human interest and democratic. If Roosevelt’s indeed was for independence and hence democracy for all, he would have prioritized the fact that the Jews were being put in camps in Germany and would have ended the annihilation process which saw a loss of many lives. Instead, as Zinn puts it, he left it to the state department where anti-Semitism and a cold bureaucracy became obstacles of action.</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w:t>
      </w:r>
    </w:p>
    <w:p w:rsidR="009B1AA7"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iCs/>
          <w:color w:val="0E101A"/>
          <w:sz w:val="24"/>
          <w:szCs w:val="24"/>
        </w:rPr>
        <w:t>Why are American Blacks not overly supportive of the war effort, and why was it feared that women would become militant after entering the industrial workforce?</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xml:space="preserve">Zinn states that the blacks, looking at the anti-Semitism in Germany, did not see their situation in the US as much different. The American blacks felt that the actual enemy was not the Germans which America was fighting against, but they felt that their real enemies were America. There was hostility against the Negro community, and Zinn cites one of student Negro,” The </w:t>
      </w:r>
      <w:r w:rsidRPr="009B1AA7">
        <w:rPr>
          <w:rFonts w:ascii="Times New Roman" w:eastAsia="Times New Roman" w:hAnsi="Times New Roman" w:cs="Times New Roman"/>
          <w:color w:val="0E101A"/>
          <w:sz w:val="24"/>
          <w:szCs w:val="24"/>
        </w:rPr>
        <w:lastRenderedPageBreak/>
        <w:t>Army jim-crows us. The Navy lets us serve only as mess</w:t>
      </w:r>
      <w:r w:rsidR="00FC6BA2">
        <w:rPr>
          <w:rFonts w:ascii="Times New Roman" w:eastAsia="Times New Roman" w:hAnsi="Times New Roman" w:cs="Times New Roman"/>
          <w:color w:val="0E101A"/>
          <w:sz w:val="24"/>
          <w:szCs w:val="24"/>
        </w:rPr>
        <w:t xml:space="preserve"> </w:t>
      </w:r>
      <w:r w:rsidRPr="009B1AA7">
        <w:rPr>
          <w:rFonts w:ascii="Times New Roman" w:eastAsia="Times New Roman" w:hAnsi="Times New Roman" w:cs="Times New Roman"/>
          <w:color w:val="0E101A"/>
          <w:sz w:val="24"/>
          <w:szCs w:val="24"/>
        </w:rPr>
        <w:t>men. The Red Cross refuses our blood. Employers and labo</w:t>
      </w:r>
      <w:r w:rsidR="000E63B8">
        <w:rPr>
          <w:rFonts w:ascii="Times New Roman" w:eastAsia="Times New Roman" w:hAnsi="Times New Roman" w:cs="Times New Roman"/>
          <w:color w:val="0E101A"/>
          <w:sz w:val="24"/>
          <w:szCs w:val="24"/>
        </w:rPr>
        <w:t>r unions shut us out, l</w:t>
      </w:r>
      <w:r w:rsidRPr="009B1AA7">
        <w:rPr>
          <w:rFonts w:ascii="Times New Roman" w:eastAsia="Times New Roman" w:hAnsi="Times New Roman" w:cs="Times New Roman"/>
          <w:color w:val="0E101A"/>
          <w:sz w:val="24"/>
          <w:szCs w:val="24"/>
        </w:rPr>
        <w:t>ynchings continue. We are disenfranchised, jim-crowed, spat upon. What more could Hitler do than that?”</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The fascists insisted that the woman’s place was at home, and thus if they became militant, this key identify would possibly be lost.</w:t>
      </w:r>
      <w:r w:rsidR="00D2169B" w:rsidRPr="00751828">
        <w:rPr>
          <w:rStyle w:val="FootnoteReference"/>
          <w:rFonts w:ascii="Times New Roman" w:eastAsia="Times New Roman" w:hAnsi="Times New Roman" w:cs="Times New Roman"/>
          <w:color w:val="0E101A"/>
          <w:sz w:val="24"/>
          <w:szCs w:val="24"/>
        </w:rPr>
        <w:footnoteReference w:id="3"/>
      </w:r>
      <w:r w:rsidRPr="009B1AA7">
        <w:rPr>
          <w:rFonts w:ascii="Times New Roman" w:eastAsia="Times New Roman" w:hAnsi="Times New Roman" w:cs="Times New Roman"/>
          <w:color w:val="0E101A"/>
          <w:sz w:val="24"/>
          <w:szCs w:val="24"/>
        </w:rPr>
        <w:t xml:space="preserve"> Again, an attitude of militancy among women leaders which was viewed to develop from the employment of women in human industries had caused doubts and uneasiness in the War Manpower Commission.</w:t>
      </w:r>
    </w:p>
    <w:p w:rsidR="009B1AA7"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iCs/>
          <w:color w:val="0E101A"/>
          <w:sz w:val="24"/>
          <w:szCs w:val="24"/>
        </w:rPr>
        <w:t>Why so many worker strikes after the war?</w:t>
      </w:r>
    </w:p>
    <w:p w:rsidR="00D2169B" w:rsidRPr="00751828"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During the war, the management remained firmly in charge of decision making, but labor was in a subordinate position. The labour-management committees set up mostly acted as disciplinary groups for absentee workers and devices for increased production instead of thriving for industrial democracy. Despite the increase in profits due to increased production, the wages were considerably low, and thus workers were not rewarded appropriately. They thus resolved to frequent strikes.</w:t>
      </w:r>
    </w:p>
    <w:p w:rsidR="009B1AA7"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color w:val="0E101A"/>
          <w:sz w:val="24"/>
          <w:szCs w:val="24"/>
        </w:rPr>
        <w:t>Following WWII, the US quickly sank into deep a long and protracted cold war with the Soviet Union.</w:t>
      </w:r>
      <w:r w:rsidR="00D2169B" w:rsidRPr="00751828">
        <w:rPr>
          <w:rFonts w:ascii="Times New Roman" w:eastAsia="Times New Roman" w:hAnsi="Times New Roman" w:cs="Times New Roman"/>
          <w:b/>
          <w:bCs/>
          <w:i/>
          <w:color w:val="0E101A"/>
          <w:sz w:val="24"/>
          <w:szCs w:val="24"/>
        </w:rPr>
        <w:t xml:space="preserve"> </w:t>
      </w:r>
      <w:r w:rsidRPr="00751828">
        <w:rPr>
          <w:rFonts w:ascii="Times New Roman" w:eastAsia="Times New Roman" w:hAnsi="Times New Roman" w:cs="Times New Roman"/>
          <w:b/>
          <w:bCs/>
          <w:i/>
          <w:iCs/>
          <w:color w:val="0E101A"/>
          <w:sz w:val="24"/>
          <w:szCs w:val="24"/>
        </w:rPr>
        <w:t>What are the reasons Zinn cites for this?</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xml:space="preserve">Zinn cites out that the Russians had secretly agreed that they would come into war ninety days after the end of the European war. Still, before the ninety days were finished, the </w:t>
      </w:r>
      <w:r w:rsidR="00D2169B" w:rsidRPr="00751828">
        <w:rPr>
          <w:rFonts w:ascii="Times New Roman" w:eastAsia="Times New Roman" w:hAnsi="Times New Roman" w:cs="Times New Roman"/>
          <w:color w:val="0E101A"/>
          <w:sz w:val="24"/>
          <w:szCs w:val="24"/>
        </w:rPr>
        <w:t>United States</w:t>
      </w:r>
      <w:r w:rsidRPr="009B1AA7">
        <w:rPr>
          <w:rFonts w:ascii="Times New Roman" w:eastAsia="Times New Roman" w:hAnsi="Times New Roman" w:cs="Times New Roman"/>
          <w:color w:val="0E101A"/>
          <w:sz w:val="24"/>
          <w:szCs w:val="24"/>
        </w:rPr>
        <w:t xml:space="preserve"> had bombed Hiroshima and the next day a second bomb would be dropped in Nagasaki which suggested that the Japanese would surrender to America, not to Russians.</w:t>
      </w:r>
      <w:r w:rsidR="00D2169B" w:rsidRPr="00751828">
        <w:rPr>
          <w:rStyle w:val="FootnoteReference"/>
          <w:rFonts w:ascii="Times New Roman" w:eastAsia="Times New Roman" w:hAnsi="Times New Roman" w:cs="Times New Roman"/>
          <w:color w:val="0E101A"/>
          <w:sz w:val="24"/>
          <w:szCs w:val="24"/>
        </w:rPr>
        <w:footnoteReference w:id="4"/>
      </w:r>
      <w:r w:rsidRPr="009B1AA7">
        <w:rPr>
          <w:rFonts w:ascii="Times New Roman" w:eastAsia="Times New Roman" w:hAnsi="Times New Roman" w:cs="Times New Roman"/>
          <w:color w:val="0E101A"/>
          <w:sz w:val="24"/>
          <w:szCs w:val="24"/>
        </w:rPr>
        <w:t xml:space="preserve"> Since Zinn </w:t>
      </w:r>
      <w:r w:rsidRPr="009B1AA7">
        <w:rPr>
          <w:rFonts w:ascii="Times New Roman" w:eastAsia="Times New Roman" w:hAnsi="Times New Roman" w:cs="Times New Roman"/>
          <w:color w:val="0E101A"/>
          <w:sz w:val="24"/>
          <w:szCs w:val="24"/>
        </w:rPr>
        <w:lastRenderedPageBreak/>
        <w:t>views the US moves as seeking economic strength, the US would be the occupier of postwar Japan. This move was seen as a cold war with Russia. The USA was anxious to get the Japanese affair over before Russians got it as notes Zinn notes. </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Both United States and Russia were strong victors of the war. Thus they proceeded to share and contest with one another the domination of the world, to build military machines and co control destinies for more countries each with their techniques.</w:t>
      </w:r>
      <w:r w:rsidR="00D2169B" w:rsidRPr="00751828">
        <w:rPr>
          <w:rStyle w:val="FootnoteReference"/>
          <w:rFonts w:ascii="Times New Roman" w:eastAsia="Times New Roman" w:hAnsi="Times New Roman" w:cs="Times New Roman"/>
          <w:color w:val="0E101A"/>
          <w:sz w:val="24"/>
          <w:szCs w:val="24"/>
        </w:rPr>
        <w:footnoteReference w:id="5"/>
      </w:r>
      <w:r w:rsidRPr="009B1AA7">
        <w:rPr>
          <w:rFonts w:ascii="Times New Roman" w:eastAsia="Times New Roman" w:hAnsi="Times New Roman" w:cs="Times New Roman"/>
          <w:color w:val="0E101A"/>
          <w:sz w:val="24"/>
          <w:szCs w:val="24"/>
        </w:rPr>
        <w:t xml:space="preserve"> For each nation to make their rule secure, it suffices to say that they sank into the deep and long cold war.</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w:t>
      </w:r>
    </w:p>
    <w:p w:rsidR="009B1AA7"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iCs/>
          <w:color w:val="0E101A"/>
          <w:sz w:val="24"/>
          <w:szCs w:val="24"/>
        </w:rPr>
        <w:t>How might the US expansion toward economic imperialism have contributed? ( keeping in mind that the Soviets too were expanding their ‘socialist, anti-capitalism’ influence as well)</w:t>
      </w:r>
    </w:p>
    <w:p w:rsid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The United States advocated for capitalism as Zinn cites, for instance, by getting the Japanese affair before Russians got it, meant that, postwar, japan would be occupied by the United States most essentially economically. Also, as Lawrence Wittner writes, “The war rejuvenated American capitalism.” the biggest profits were realized in corporate returns. Thus, the US expansion toward economic imperialism might have been opposed by the Soviet Union and considerably offered competition.</w:t>
      </w:r>
    </w:p>
    <w:p w:rsidR="00025D56" w:rsidRDefault="00025D56" w:rsidP="00751828">
      <w:pPr>
        <w:spacing w:after="0" w:line="480" w:lineRule="auto"/>
        <w:ind w:firstLine="720"/>
        <w:rPr>
          <w:rFonts w:ascii="Times New Roman" w:eastAsia="Times New Roman" w:hAnsi="Times New Roman" w:cs="Times New Roman"/>
          <w:color w:val="0E101A"/>
          <w:sz w:val="24"/>
          <w:szCs w:val="24"/>
        </w:rPr>
      </w:pPr>
    </w:p>
    <w:p w:rsidR="00025D56" w:rsidRDefault="00025D56" w:rsidP="00751828">
      <w:pPr>
        <w:spacing w:after="0" w:line="480" w:lineRule="auto"/>
        <w:ind w:firstLine="720"/>
        <w:rPr>
          <w:rFonts w:ascii="Times New Roman" w:eastAsia="Times New Roman" w:hAnsi="Times New Roman" w:cs="Times New Roman"/>
          <w:color w:val="0E101A"/>
          <w:sz w:val="24"/>
          <w:szCs w:val="24"/>
        </w:rPr>
      </w:pPr>
    </w:p>
    <w:p w:rsidR="00025D56" w:rsidRDefault="00025D56" w:rsidP="00751828">
      <w:pPr>
        <w:spacing w:after="0" w:line="480" w:lineRule="auto"/>
        <w:ind w:firstLine="720"/>
        <w:rPr>
          <w:rFonts w:ascii="Times New Roman" w:eastAsia="Times New Roman" w:hAnsi="Times New Roman" w:cs="Times New Roman"/>
          <w:color w:val="0E101A"/>
          <w:sz w:val="24"/>
          <w:szCs w:val="24"/>
        </w:rPr>
      </w:pPr>
    </w:p>
    <w:p w:rsidR="00025D56" w:rsidRDefault="00025D56" w:rsidP="00751828">
      <w:pPr>
        <w:spacing w:after="0" w:line="480" w:lineRule="auto"/>
        <w:ind w:firstLine="720"/>
        <w:rPr>
          <w:rFonts w:ascii="Times New Roman" w:eastAsia="Times New Roman" w:hAnsi="Times New Roman" w:cs="Times New Roman"/>
          <w:color w:val="0E101A"/>
          <w:sz w:val="24"/>
          <w:szCs w:val="24"/>
        </w:rPr>
      </w:pPr>
    </w:p>
    <w:p w:rsidR="00025D56" w:rsidRPr="00751828" w:rsidRDefault="00025D56" w:rsidP="00751828">
      <w:pPr>
        <w:spacing w:after="0" w:line="480" w:lineRule="auto"/>
        <w:ind w:firstLine="720"/>
        <w:rPr>
          <w:rFonts w:ascii="Times New Roman" w:eastAsia="Times New Roman" w:hAnsi="Times New Roman" w:cs="Times New Roman"/>
          <w:color w:val="0E101A"/>
          <w:sz w:val="24"/>
          <w:szCs w:val="24"/>
        </w:rPr>
      </w:pPr>
    </w:p>
    <w:p w:rsidR="00751828" w:rsidRPr="00751828" w:rsidRDefault="00751828" w:rsidP="00751828">
      <w:pPr>
        <w:spacing w:after="0" w:line="480" w:lineRule="auto"/>
        <w:jc w:val="center"/>
        <w:rPr>
          <w:rFonts w:ascii="Times New Roman" w:eastAsia="Times New Roman" w:hAnsi="Times New Roman" w:cs="Times New Roman"/>
          <w:color w:val="0E101A"/>
          <w:sz w:val="24"/>
          <w:szCs w:val="24"/>
        </w:rPr>
      </w:pPr>
      <w:r w:rsidRPr="00751828">
        <w:rPr>
          <w:rFonts w:ascii="Times New Roman" w:eastAsia="Times New Roman" w:hAnsi="Times New Roman" w:cs="Times New Roman"/>
          <w:color w:val="0E101A"/>
          <w:sz w:val="24"/>
          <w:szCs w:val="24"/>
        </w:rPr>
        <w:lastRenderedPageBreak/>
        <w:t>Bibliography</w:t>
      </w:r>
    </w:p>
    <w:p w:rsidR="00275C28" w:rsidRPr="00751828" w:rsidRDefault="00751828" w:rsidP="00751828">
      <w:pPr>
        <w:spacing w:line="480" w:lineRule="auto"/>
        <w:rPr>
          <w:rFonts w:ascii="Times New Roman" w:hAnsi="Times New Roman" w:cs="Times New Roman"/>
          <w:sz w:val="24"/>
          <w:szCs w:val="24"/>
        </w:rPr>
      </w:pPr>
      <w:r w:rsidRPr="00BB618F">
        <w:rPr>
          <w:rFonts w:ascii="Times New Roman" w:eastAsia="Times New Roman" w:hAnsi="Times New Roman" w:cs="Times New Roman"/>
          <w:color w:val="2B2A31"/>
          <w:spacing w:val="-15"/>
          <w:kern w:val="36"/>
          <w:sz w:val="24"/>
          <w:szCs w:val="24"/>
        </w:rPr>
        <w:t>Howard Zinn</w:t>
      </w:r>
      <w:r w:rsidRPr="00751828">
        <w:rPr>
          <w:rFonts w:ascii="Times New Roman" w:eastAsia="Times New Roman" w:hAnsi="Times New Roman" w:cs="Times New Roman"/>
          <w:color w:val="2B2A31"/>
          <w:spacing w:val="-15"/>
          <w:kern w:val="36"/>
          <w:sz w:val="24"/>
          <w:szCs w:val="24"/>
        </w:rPr>
        <w:t xml:space="preserve">. </w:t>
      </w:r>
      <w:r w:rsidRPr="00BB618F">
        <w:rPr>
          <w:rFonts w:ascii="Times New Roman" w:eastAsia="Times New Roman" w:hAnsi="Times New Roman" w:cs="Times New Roman"/>
          <w:i/>
          <w:color w:val="2B2A31"/>
          <w:spacing w:val="-15"/>
          <w:kern w:val="36"/>
          <w:sz w:val="24"/>
          <w:szCs w:val="24"/>
        </w:rPr>
        <w:t>World War II: a people's war?</w:t>
      </w:r>
      <w:r w:rsidRPr="00751828">
        <w:rPr>
          <w:rFonts w:ascii="Times New Roman" w:eastAsia="Times New Roman" w:hAnsi="Times New Roman" w:cs="Times New Roman"/>
          <w:color w:val="2B2A31"/>
          <w:spacing w:val="-15"/>
          <w:kern w:val="36"/>
          <w:sz w:val="24"/>
          <w:szCs w:val="24"/>
        </w:rPr>
        <w:t xml:space="preserve"> Libcom.or</w:t>
      </w:r>
      <w:bookmarkStart w:id="0" w:name="_GoBack"/>
      <w:bookmarkEnd w:id="0"/>
      <w:r w:rsidRPr="00751828">
        <w:rPr>
          <w:rFonts w:ascii="Times New Roman" w:eastAsia="Times New Roman" w:hAnsi="Times New Roman" w:cs="Times New Roman"/>
          <w:color w:val="2B2A31"/>
          <w:spacing w:val="-15"/>
          <w:kern w:val="36"/>
          <w:sz w:val="24"/>
          <w:szCs w:val="24"/>
        </w:rPr>
        <w:t>g 2009.</w:t>
      </w:r>
    </w:p>
    <w:sectPr w:rsidR="00275C28" w:rsidRPr="00751828" w:rsidSect="009B1AA7">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F9D" w:rsidRDefault="00533F9D" w:rsidP="009B1AA7">
      <w:pPr>
        <w:spacing w:after="0" w:line="240" w:lineRule="auto"/>
      </w:pPr>
      <w:r>
        <w:separator/>
      </w:r>
    </w:p>
  </w:endnote>
  <w:endnote w:type="continuationSeparator" w:id="0">
    <w:p w:rsidR="00533F9D" w:rsidRDefault="00533F9D" w:rsidP="009B1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F9D" w:rsidRDefault="00533F9D" w:rsidP="009B1AA7">
      <w:pPr>
        <w:spacing w:after="0" w:line="240" w:lineRule="auto"/>
      </w:pPr>
      <w:r>
        <w:separator/>
      </w:r>
    </w:p>
  </w:footnote>
  <w:footnote w:type="continuationSeparator" w:id="0">
    <w:p w:rsidR="00533F9D" w:rsidRDefault="00533F9D" w:rsidP="009B1AA7">
      <w:pPr>
        <w:spacing w:after="0" w:line="240" w:lineRule="auto"/>
      </w:pPr>
      <w:r>
        <w:continuationSeparator/>
      </w:r>
    </w:p>
  </w:footnote>
  <w:footnote w:id="1">
    <w:p w:rsidR="00D2169B" w:rsidRPr="00BB618F" w:rsidRDefault="00D2169B" w:rsidP="00D2169B">
      <w:pPr>
        <w:pBdr>
          <w:bottom w:val="single" w:sz="12" w:space="1" w:color="auto"/>
        </w:pBdr>
        <w:spacing w:line="240" w:lineRule="auto"/>
        <w:ind w:firstLine="720"/>
        <w:rPr>
          <w:rFonts w:ascii="Times New Roman" w:hAnsi="Times New Roman" w:cs="Times New Roman"/>
          <w:sz w:val="24"/>
          <w:szCs w:val="24"/>
        </w:rPr>
      </w:pPr>
      <w:r w:rsidRPr="00D2169B">
        <w:rPr>
          <w:rStyle w:val="FootnoteReference"/>
          <w:vertAlign w:val="baseline"/>
        </w:rPr>
        <w:footnoteRef/>
      </w:r>
      <w:r>
        <w:rPr>
          <w:rFonts w:ascii="Times New Roman" w:eastAsia="Times New Roman" w:hAnsi="Times New Roman" w:cs="Times New Roman"/>
          <w:color w:val="2B2A31"/>
          <w:spacing w:val="-15"/>
          <w:kern w:val="36"/>
          <w:sz w:val="24"/>
          <w:szCs w:val="24"/>
        </w:rPr>
        <w:t>.</w:t>
      </w:r>
      <w:r w:rsidRPr="00D2169B">
        <w:rPr>
          <w:rFonts w:ascii="Times New Roman" w:eastAsia="Times New Roman" w:hAnsi="Times New Roman" w:cs="Times New Roman"/>
          <w:color w:val="2B2A31"/>
          <w:spacing w:val="-15"/>
          <w:kern w:val="36"/>
          <w:sz w:val="24"/>
          <w:szCs w:val="24"/>
        </w:rPr>
        <w:t xml:space="preserve"> </w:t>
      </w:r>
      <w:r w:rsidRPr="00BB618F">
        <w:rPr>
          <w:rFonts w:ascii="Times New Roman" w:eastAsia="Times New Roman" w:hAnsi="Times New Roman" w:cs="Times New Roman"/>
          <w:color w:val="2B2A31"/>
          <w:spacing w:val="-15"/>
          <w:kern w:val="36"/>
          <w:sz w:val="24"/>
          <w:szCs w:val="24"/>
        </w:rPr>
        <w:t xml:space="preserve">Howard Zinn. </w:t>
      </w:r>
      <w:r w:rsidRPr="00BB618F">
        <w:rPr>
          <w:rFonts w:ascii="Times New Roman" w:eastAsia="Times New Roman" w:hAnsi="Times New Roman" w:cs="Times New Roman"/>
          <w:i/>
          <w:color w:val="2B2A31"/>
          <w:spacing w:val="-15"/>
          <w:kern w:val="36"/>
          <w:sz w:val="24"/>
          <w:szCs w:val="24"/>
        </w:rPr>
        <w:t>World War II: a people's war?</w:t>
      </w:r>
      <w:r w:rsidRPr="00BB618F">
        <w:rPr>
          <w:rFonts w:ascii="Times New Roman" w:eastAsia="Times New Roman" w:hAnsi="Times New Roman" w:cs="Times New Roman"/>
          <w:color w:val="2B2A31"/>
          <w:spacing w:val="-15"/>
          <w:kern w:val="36"/>
          <w:sz w:val="24"/>
          <w:szCs w:val="24"/>
        </w:rPr>
        <w:t xml:space="preserve"> Libcom.org 2009.</w:t>
      </w:r>
    </w:p>
    <w:p w:rsidR="00D2169B" w:rsidRDefault="00D2169B">
      <w:pPr>
        <w:pStyle w:val="FootnoteText"/>
      </w:pPr>
    </w:p>
  </w:footnote>
  <w:footnote w:id="2">
    <w:p w:rsidR="00D2169B" w:rsidRPr="00D2169B" w:rsidRDefault="00D2169B" w:rsidP="00D2169B">
      <w:pPr>
        <w:pStyle w:val="FootnoteText"/>
        <w:ind w:firstLine="720"/>
        <w:rPr>
          <w:rFonts w:ascii="Times New Roman" w:hAnsi="Times New Roman" w:cs="Times New Roman"/>
          <w:sz w:val="24"/>
          <w:szCs w:val="24"/>
        </w:rPr>
      </w:pPr>
      <w:r w:rsidRPr="00D2169B">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D2169B">
        <w:rPr>
          <w:rFonts w:ascii="Times New Roman" w:hAnsi="Times New Roman" w:cs="Times New Roman"/>
          <w:sz w:val="24"/>
          <w:szCs w:val="24"/>
        </w:rPr>
        <w:t xml:space="preserve"> Ibid</w:t>
      </w:r>
    </w:p>
  </w:footnote>
  <w:footnote w:id="3">
    <w:p w:rsidR="00D2169B" w:rsidRPr="00D2169B" w:rsidRDefault="00D2169B">
      <w:pPr>
        <w:pStyle w:val="FootnoteText"/>
        <w:rPr>
          <w:rFonts w:ascii="Times New Roman" w:hAnsi="Times New Roman" w:cs="Times New Roman"/>
          <w:sz w:val="24"/>
          <w:szCs w:val="24"/>
        </w:rPr>
      </w:pPr>
      <w:r w:rsidRPr="00D2169B">
        <w:rPr>
          <w:rStyle w:val="FootnoteReference"/>
          <w:rFonts w:ascii="Times New Roman" w:hAnsi="Times New Roman" w:cs="Times New Roman"/>
          <w:sz w:val="24"/>
          <w:szCs w:val="24"/>
          <w:vertAlign w:val="baseline"/>
        </w:rPr>
        <w:footnoteRef/>
      </w:r>
      <w:r w:rsidRPr="00D2169B">
        <w:rPr>
          <w:rFonts w:ascii="Times New Roman" w:hAnsi="Times New Roman" w:cs="Times New Roman"/>
          <w:sz w:val="24"/>
          <w:szCs w:val="24"/>
        </w:rPr>
        <w:t xml:space="preserve">. Ibid  </w:t>
      </w:r>
    </w:p>
  </w:footnote>
  <w:footnote w:id="4">
    <w:p w:rsidR="00D2169B" w:rsidRDefault="00D2169B">
      <w:pPr>
        <w:pStyle w:val="FootnoteText"/>
      </w:pPr>
      <w:r w:rsidRPr="00D2169B">
        <w:rPr>
          <w:rStyle w:val="FootnoteReference"/>
          <w:rFonts w:ascii="Times New Roman" w:hAnsi="Times New Roman" w:cs="Times New Roman"/>
          <w:vertAlign w:val="baseline"/>
        </w:rPr>
        <w:footnoteRef/>
      </w:r>
      <w:r>
        <w:rPr>
          <w:rFonts w:ascii="Times New Roman" w:hAnsi="Times New Roman" w:cs="Times New Roman"/>
          <w:sz w:val="24"/>
          <w:szCs w:val="24"/>
        </w:rPr>
        <w:t>.</w:t>
      </w:r>
      <w:r w:rsidRPr="00D2169B">
        <w:rPr>
          <w:rFonts w:ascii="Times New Roman" w:hAnsi="Times New Roman" w:cs="Times New Roman"/>
          <w:sz w:val="24"/>
          <w:szCs w:val="24"/>
        </w:rPr>
        <w:t xml:space="preserve"> </w:t>
      </w:r>
      <w:r w:rsidRPr="00D2169B">
        <w:rPr>
          <w:rFonts w:ascii="Times New Roman" w:hAnsi="Times New Roman" w:cs="Times New Roman"/>
          <w:sz w:val="24"/>
          <w:szCs w:val="24"/>
        </w:rPr>
        <w:t xml:space="preserve">Ibid  </w:t>
      </w:r>
    </w:p>
  </w:footnote>
  <w:footnote w:id="5">
    <w:p w:rsidR="00D2169B" w:rsidRDefault="00D2169B">
      <w:pPr>
        <w:pStyle w:val="FootnoteText"/>
      </w:pPr>
      <w:r w:rsidRPr="00D2169B">
        <w:rPr>
          <w:rStyle w:val="FootnoteReference"/>
          <w:rFonts w:ascii="Times New Roman" w:hAnsi="Times New Roman" w:cs="Times New Roman"/>
          <w:vertAlign w:val="baseline"/>
        </w:rPr>
        <w:footnoteRef/>
      </w:r>
      <w:r>
        <w:rPr>
          <w:rFonts w:ascii="Times New Roman" w:hAnsi="Times New Roman" w:cs="Times New Roman"/>
        </w:rPr>
        <w:t>.</w:t>
      </w:r>
      <w:r w:rsidRPr="00D2169B">
        <w:rPr>
          <w:rFonts w:ascii="Times New Roman" w:hAnsi="Times New Roman" w:cs="Times New Roman"/>
        </w:rPr>
        <w:t xml:space="preserve"> </w:t>
      </w:r>
      <w:r w:rsidRPr="00D2169B">
        <w:rPr>
          <w:rFonts w:ascii="Times New Roman" w:hAnsi="Times New Roman" w:cs="Times New Roman"/>
          <w:sz w:val="24"/>
          <w:szCs w:val="24"/>
        </w:rPr>
        <w:t xml:space="preserve">Ibid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AA7" w:rsidRPr="009B1AA7" w:rsidRDefault="009B1AA7">
    <w:pPr>
      <w:pStyle w:val="Header"/>
      <w:rPr>
        <w:rFonts w:ascii="Times New Roman" w:hAnsi="Times New Roman" w:cs="Times New Roman"/>
        <w:sz w:val="24"/>
        <w:szCs w:val="24"/>
      </w:rPr>
    </w:pPr>
    <w:r w:rsidRPr="009B1AA7">
      <w:rPr>
        <w:rFonts w:ascii="Times New Roman" w:hAnsi="Times New Roman" w:cs="Times New Roman"/>
        <w:sz w:val="24"/>
        <w:szCs w:val="24"/>
      </w:rPr>
      <w:tab/>
    </w:r>
    <w:r w:rsidRPr="009B1AA7">
      <w:rPr>
        <w:rFonts w:ascii="Times New Roman" w:hAnsi="Times New Roman" w:cs="Times New Roman"/>
        <w:sz w:val="24"/>
        <w:szCs w:val="24"/>
      </w:rPr>
      <w:tab/>
      <w:t xml:space="preserve">Surname </w:t>
    </w:r>
    <w:sdt>
      <w:sdtPr>
        <w:rPr>
          <w:rFonts w:ascii="Times New Roman" w:hAnsi="Times New Roman" w:cs="Times New Roman"/>
          <w:sz w:val="24"/>
          <w:szCs w:val="24"/>
        </w:rPr>
        <w:id w:val="-253816067"/>
        <w:docPartObj>
          <w:docPartGallery w:val="Page Numbers (Top of Page)"/>
          <w:docPartUnique/>
        </w:docPartObj>
      </w:sdtPr>
      <w:sdtEndPr>
        <w:rPr>
          <w:noProof/>
        </w:rPr>
      </w:sdtEndPr>
      <w:sdtContent>
        <w:r w:rsidRPr="009B1AA7">
          <w:rPr>
            <w:rFonts w:ascii="Times New Roman" w:hAnsi="Times New Roman" w:cs="Times New Roman"/>
            <w:sz w:val="24"/>
            <w:szCs w:val="24"/>
          </w:rPr>
          <w:fldChar w:fldCharType="begin"/>
        </w:r>
        <w:r w:rsidRPr="009B1AA7">
          <w:rPr>
            <w:rFonts w:ascii="Times New Roman" w:hAnsi="Times New Roman" w:cs="Times New Roman"/>
            <w:sz w:val="24"/>
            <w:szCs w:val="24"/>
          </w:rPr>
          <w:instrText xml:space="preserve"> PAGE   \* MERGEFORMAT </w:instrText>
        </w:r>
        <w:r w:rsidRPr="009B1AA7">
          <w:rPr>
            <w:rFonts w:ascii="Times New Roman" w:hAnsi="Times New Roman" w:cs="Times New Roman"/>
            <w:sz w:val="24"/>
            <w:szCs w:val="24"/>
          </w:rPr>
          <w:fldChar w:fldCharType="separate"/>
        </w:r>
        <w:r w:rsidR="005D1CDD">
          <w:rPr>
            <w:rFonts w:ascii="Times New Roman" w:hAnsi="Times New Roman" w:cs="Times New Roman"/>
            <w:noProof/>
            <w:sz w:val="24"/>
            <w:szCs w:val="24"/>
          </w:rPr>
          <w:t>6</w:t>
        </w:r>
        <w:r w:rsidRPr="009B1AA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43AA"/>
    <w:multiLevelType w:val="multilevel"/>
    <w:tmpl w:val="459CB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286AC1"/>
    <w:multiLevelType w:val="hybridMultilevel"/>
    <w:tmpl w:val="E2EE62D4"/>
    <w:lvl w:ilvl="0" w:tplc="0E86895A">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504C29"/>
    <w:multiLevelType w:val="hybridMultilevel"/>
    <w:tmpl w:val="7840B8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1628BC"/>
    <w:multiLevelType w:val="multilevel"/>
    <w:tmpl w:val="B8DAF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199574A"/>
    <w:multiLevelType w:val="multilevel"/>
    <w:tmpl w:val="0CBC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D400E9"/>
    <w:multiLevelType w:val="multilevel"/>
    <w:tmpl w:val="2C6A2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BA06AC"/>
    <w:multiLevelType w:val="multilevel"/>
    <w:tmpl w:val="2A8C8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4"/>
  </w:num>
  <w:num w:numId="4">
    <w:abstractNumId w:val="6"/>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C28"/>
    <w:rsid w:val="00025D56"/>
    <w:rsid w:val="000D012D"/>
    <w:rsid w:val="000E63B8"/>
    <w:rsid w:val="001818EA"/>
    <w:rsid w:val="001E056F"/>
    <w:rsid w:val="00275C28"/>
    <w:rsid w:val="002855E9"/>
    <w:rsid w:val="003479FA"/>
    <w:rsid w:val="003C35DF"/>
    <w:rsid w:val="00533F9D"/>
    <w:rsid w:val="005D1CDD"/>
    <w:rsid w:val="0061300E"/>
    <w:rsid w:val="006958CF"/>
    <w:rsid w:val="006A6AEA"/>
    <w:rsid w:val="006E75D9"/>
    <w:rsid w:val="00751828"/>
    <w:rsid w:val="007E4656"/>
    <w:rsid w:val="007E782C"/>
    <w:rsid w:val="00810416"/>
    <w:rsid w:val="00852477"/>
    <w:rsid w:val="00935F42"/>
    <w:rsid w:val="009576AC"/>
    <w:rsid w:val="009676CF"/>
    <w:rsid w:val="009B1AA7"/>
    <w:rsid w:val="00A515AA"/>
    <w:rsid w:val="00A72BB5"/>
    <w:rsid w:val="00B551A4"/>
    <w:rsid w:val="00BB6B07"/>
    <w:rsid w:val="00C062F7"/>
    <w:rsid w:val="00CA56CD"/>
    <w:rsid w:val="00CF2D36"/>
    <w:rsid w:val="00D2169B"/>
    <w:rsid w:val="00D711D1"/>
    <w:rsid w:val="00E87C72"/>
    <w:rsid w:val="00EC2815"/>
    <w:rsid w:val="00F175EF"/>
    <w:rsid w:val="00F23134"/>
    <w:rsid w:val="00FC6B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20F35-BBDB-40AE-A4F2-4110F4F65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6AC"/>
  </w:style>
  <w:style w:type="paragraph" w:styleId="Heading1">
    <w:name w:val="heading 1"/>
    <w:basedOn w:val="Normal"/>
    <w:next w:val="Normal"/>
    <w:link w:val="Heading1Char"/>
    <w:uiPriority w:val="9"/>
    <w:qFormat/>
    <w:rsid w:val="009576AC"/>
    <w:pPr>
      <w:keepNext/>
      <w:keepLines/>
      <w:spacing w:before="480" w:after="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rsid w:val="009576AC"/>
    <w:pPr>
      <w:keepNext/>
      <w:keepLines/>
      <w:spacing w:before="200" w:after="0"/>
      <w:outlineLvl w:val="1"/>
    </w:pPr>
    <w:rPr>
      <w:rFonts w:asciiTheme="majorHAnsi" w:eastAsiaTheme="majorEastAsia" w:hAnsiTheme="majorHAnsi" w:cstheme="majorBid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6AC"/>
    <w:rPr>
      <w:rFonts w:asciiTheme="majorHAnsi" w:eastAsiaTheme="majorEastAsia" w:hAnsiTheme="majorHAnsi" w:cstheme="majorBidi"/>
      <w:b/>
      <w:bCs/>
      <w:color w:val="365F91"/>
      <w:sz w:val="28"/>
      <w:szCs w:val="28"/>
    </w:rPr>
  </w:style>
  <w:style w:type="character" w:customStyle="1" w:styleId="Heading2Char">
    <w:name w:val="Heading 2 Char"/>
    <w:basedOn w:val="DefaultParagraphFont"/>
    <w:link w:val="Heading2"/>
    <w:uiPriority w:val="9"/>
    <w:rsid w:val="009576AC"/>
    <w:rPr>
      <w:rFonts w:asciiTheme="majorHAnsi" w:eastAsiaTheme="majorEastAsia" w:hAnsiTheme="majorHAnsi" w:cstheme="majorBidi"/>
      <w:b/>
      <w:bCs/>
      <w:color w:val="4F81BD"/>
      <w:sz w:val="26"/>
      <w:szCs w:val="26"/>
    </w:rPr>
  </w:style>
  <w:style w:type="paragraph" w:styleId="Title">
    <w:name w:val="Title"/>
    <w:basedOn w:val="Normal"/>
    <w:next w:val="Normal"/>
    <w:link w:val="TitleChar"/>
    <w:uiPriority w:val="10"/>
    <w:qFormat/>
    <w:rsid w:val="009576AC"/>
    <w:pPr>
      <w:pBdr>
        <w:bottom w:val="single" w:sz="8" w:space="4" w:color="4F81BD"/>
      </w:pBdr>
      <w:spacing w:after="300" w:line="240" w:lineRule="auto"/>
      <w:contextualSpacing/>
    </w:pPr>
    <w:rPr>
      <w:rFonts w:asciiTheme="majorHAnsi" w:eastAsiaTheme="majorEastAsia" w:hAnsiTheme="majorHAnsi" w:cstheme="majorBidi"/>
      <w:color w:val="17365D"/>
      <w:spacing w:val="5"/>
      <w:kern w:val="28"/>
      <w:sz w:val="52"/>
      <w:szCs w:val="52"/>
    </w:rPr>
  </w:style>
  <w:style w:type="character" w:customStyle="1" w:styleId="TitleChar">
    <w:name w:val="Title Char"/>
    <w:basedOn w:val="DefaultParagraphFont"/>
    <w:link w:val="Title"/>
    <w:uiPriority w:val="10"/>
    <w:rsid w:val="009576AC"/>
    <w:rPr>
      <w:rFonts w:asciiTheme="majorHAnsi" w:eastAsiaTheme="majorEastAsia" w:hAnsiTheme="majorHAnsi" w:cstheme="majorBidi"/>
      <w:color w:val="17365D"/>
      <w:spacing w:val="5"/>
      <w:kern w:val="28"/>
      <w:sz w:val="52"/>
      <w:szCs w:val="52"/>
    </w:rPr>
  </w:style>
  <w:style w:type="paragraph" w:styleId="ListParagraph">
    <w:name w:val="List Paragraph"/>
    <w:basedOn w:val="Normal"/>
    <w:uiPriority w:val="34"/>
    <w:qFormat/>
    <w:rsid w:val="009576AC"/>
    <w:pPr>
      <w:ind w:left="720"/>
      <w:contextualSpacing/>
    </w:pPr>
  </w:style>
  <w:style w:type="paragraph" w:styleId="NormalWeb">
    <w:name w:val="Normal (Web)"/>
    <w:basedOn w:val="Normal"/>
    <w:uiPriority w:val="99"/>
    <w:semiHidden/>
    <w:unhideWhenUsed/>
    <w:rsid w:val="009B1A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1AA7"/>
    <w:rPr>
      <w:b/>
      <w:bCs/>
    </w:rPr>
  </w:style>
  <w:style w:type="character" w:styleId="Emphasis">
    <w:name w:val="Emphasis"/>
    <w:basedOn w:val="DefaultParagraphFont"/>
    <w:uiPriority w:val="20"/>
    <w:qFormat/>
    <w:rsid w:val="009B1AA7"/>
    <w:rPr>
      <w:i/>
      <w:iCs/>
    </w:rPr>
  </w:style>
  <w:style w:type="paragraph" w:styleId="Header">
    <w:name w:val="header"/>
    <w:basedOn w:val="Normal"/>
    <w:link w:val="HeaderChar"/>
    <w:uiPriority w:val="99"/>
    <w:unhideWhenUsed/>
    <w:rsid w:val="009B1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AA7"/>
  </w:style>
  <w:style w:type="paragraph" w:styleId="Footer">
    <w:name w:val="footer"/>
    <w:basedOn w:val="Normal"/>
    <w:link w:val="FooterChar"/>
    <w:uiPriority w:val="99"/>
    <w:unhideWhenUsed/>
    <w:rsid w:val="009B1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AA7"/>
  </w:style>
  <w:style w:type="paragraph" w:styleId="FootnoteText">
    <w:name w:val="footnote text"/>
    <w:basedOn w:val="Normal"/>
    <w:link w:val="FootnoteTextChar"/>
    <w:uiPriority w:val="99"/>
    <w:semiHidden/>
    <w:unhideWhenUsed/>
    <w:rsid w:val="00D216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169B"/>
    <w:rPr>
      <w:sz w:val="20"/>
      <w:szCs w:val="20"/>
    </w:rPr>
  </w:style>
  <w:style w:type="character" w:styleId="FootnoteReference">
    <w:name w:val="footnote reference"/>
    <w:basedOn w:val="DefaultParagraphFont"/>
    <w:uiPriority w:val="99"/>
    <w:semiHidden/>
    <w:unhideWhenUsed/>
    <w:rsid w:val="00D2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38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E7030CC-782B-438F-90C3-DA70AC020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MUTUKU</dc:creator>
  <cp:keywords/>
  <dc:description/>
  <cp:lastModifiedBy>HP</cp:lastModifiedBy>
  <cp:revision>2</cp:revision>
  <dcterms:created xsi:type="dcterms:W3CDTF">2020-08-06T06:01:00Z</dcterms:created>
  <dcterms:modified xsi:type="dcterms:W3CDTF">2020-08-06T06:01:00Z</dcterms:modified>
</cp:coreProperties>
</file>